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87" w:rsidRDefault="00D6776C" w:rsidP="00D67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6776C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="00CD3587" w:rsidRPr="00CD3587">
        <w:rPr>
          <w:rFonts w:ascii="Times New Roman" w:hAnsi="Times New Roman"/>
          <w:sz w:val="28"/>
          <w:szCs w:val="28"/>
        </w:rPr>
        <w:t xml:space="preserve"> </w:t>
      </w:r>
      <w:r w:rsidR="00CD3587">
        <w:rPr>
          <w:rFonts w:ascii="Times New Roman" w:hAnsi="Times New Roman"/>
          <w:sz w:val="28"/>
          <w:szCs w:val="28"/>
        </w:rPr>
        <w:t xml:space="preserve">для негосударственных (немуниципальных) поставщиков </w:t>
      </w:r>
      <w:r w:rsidRPr="00D6776C">
        <w:rPr>
          <w:rFonts w:ascii="Times New Roman" w:hAnsi="Times New Roman"/>
          <w:sz w:val="28"/>
          <w:szCs w:val="28"/>
        </w:rPr>
        <w:t>о существующей потребности</w:t>
      </w:r>
    </w:p>
    <w:p w:rsidR="003F4A3F" w:rsidRPr="00BF240A" w:rsidRDefault="00201A2A" w:rsidP="003F4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="003F4A3F" w:rsidRPr="00BF240A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7868BD">
        <w:rPr>
          <w:rFonts w:ascii="Times New Roman" w:hAnsi="Times New Roman"/>
          <w:sz w:val="28"/>
          <w:szCs w:val="28"/>
          <w:u w:val="single"/>
        </w:rPr>
        <w:t>Югорск</w:t>
      </w:r>
    </w:p>
    <w:p w:rsidR="00D6776C" w:rsidRPr="00AE7065" w:rsidRDefault="00D6776C" w:rsidP="00D6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E7065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наименование муниципального образования автономного округа)</w:t>
      </w:r>
    </w:p>
    <w:p w:rsidR="00CD3587" w:rsidRDefault="00D6776C" w:rsidP="00CD35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76C">
        <w:rPr>
          <w:rFonts w:ascii="Times New Roman" w:hAnsi="Times New Roman"/>
          <w:sz w:val="28"/>
          <w:szCs w:val="28"/>
        </w:rPr>
        <w:t>в получении услуг социальной сферы, а также прогнозе её</w:t>
      </w:r>
      <w:r w:rsidR="00CD3587">
        <w:rPr>
          <w:rFonts w:ascii="Times New Roman" w:hAnsi="Times New Roman"/>
          <w:sz w:val="28"/>
          <w:szCs w:val="28"/>
        </w:rPr>
        <w:t xml:space="preserve"> </w:t>
      </w:r>
      <w:r w:rsidRPr="00D6776C">
        <w:rPr>
          <w:rFonts w:ascii="Times New Roman" w:hAnsi="Times New Roman"/>
          <w:sz w:val="28"/>
          <w:szCs w:val="28"/>
        </w:rPr>
        <w:t>изменения</w:t>
      </w:r>
    </w:p>
    <w:p w:rsidR="00D6776C" w:rsidRPr="00AE7065" w:rsidRDefault="00212474" w:rsidP="00CD35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6C72B2">
        <w:rPr>
          <w:rFonts w:ascii="Times New Roman" w:hAnsi="Times New Roman"/>
          <w:sz w:val="28"/>
          <w:szCs w:val="28"/>
        </w:rPr>
        <w:t>01 октября</w:t>
      </w:r>
      <w:r w:rsidR="00A4317E">
        <w:rPr>
          <w:rFonts w:ascii="Times New Roman" w:hAnsi="Times New Roman"/>
          <w:sz w:val="28"/>
          <w:szCs w:val="28"/>
        </w:rPr>
        <w:t xml:space="preserve"> 201</w:t>
      </w:r>
      <w:r w:rsidR="006C72B2">
        <w:rPr>
          <w:rFonts w:ascii="Times New Roman" w:hAnsi="Times New Roman"/>
          <w:sz w:val="28"/>
          <w:szCs w:val="28"/>
        </w:rPr>
        <w:t>9</w:t>
      </w:r>
      <w:r w:rsidR="00D959D5">
        <w:rPr>
          <w:rFonts w:ascii="Times New Roman" w:hAnsi="Times New Roman"/>
          <w:sz w:val="28"/>
          <w:szCs w:val="28"/>
        </w:rPr>
        <w:t xml:space="preserve"> </w:t>
      </w:r>
      <w:r w:rsidR="005D7970">
        <w:rPr>
          <w:rFonts w:ascii="Times New Roman" w:hAnsi="Times New Roman"/>
          <w:sz w:val="28"/>
          <w:szCs w:val="28"/>
        </w:rPr>
        <w:t>года</w:t>
      </w:r>
    </w:p>
    <w:p w:rsidR="00D6776C" w:rsidRDefault="00D6776C" w:rsidP="00D677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1411"/>
        <w:gridCol w:w="1089"/>
        <w:gridCol w:w="1089"/>
        <w:gridCol w:w="1089"/>
        <w:gridCol w:w="1089"/>
        <w:gridCol w:w="1011"/>
        <w:gridCol w:w="927"/>
        <w:gridCol w:w="927"/>
        <w:gridCol w:w="927"/>
        <w:gridCol w:w="927"/>
        <w:gridCol w:w="927"/>
      </w:tblGrid>
      <w:tr w:rsidR="00B4471E" w:rsidRPr="00B4471E" w:rsidTr="00B4471E">
        <w:trPr>
          <w:cantSplit/>
          <w:trHeight w:val="451"/>
          <w:tblHeader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4471E" w:rsidRPr="00C01AB5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471E" w:rsidRPr="00C01AB5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27" w:type="dxa"/>
            <w:vAlign w:val="center"/>
          </w:tcPr>
          <w:p w:rsidR="00B4471E" w:rsidRPr="00C01AB5" w:rsidRDefault="00B4471E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A2AB6" w:rsidRPr="00C01AB5" w:rsidRDefault="006A2AB6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7" w:type="dxa"/>
            <w:vAlign w:val="center"/>
          </w:tcPr>
          <w:p w:rsidR="00B4471E" w:rsidRPr="00C01AB5" w:rsidRDefault="00B4471E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A2AB6" w:rsidRPr="00C01AB5" w:rsidRDefault="006A2AB6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7" w:type="dxa"/>
            <w:vAlign w:val="center"/>
          </w:tcPr>
          <w:p w:rsidR="00B4471E" w:rsidRPr="00C01AB5" w:rsidRDefault="00B4471E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A2AB6" w:rsidRPr="00C01AB5" w:rsidRDefault="006A2AB6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7" w:type="dxa"/>
            <w:vAlign w:val="center"/>
          </w:tcPr>
          <w:p w:rsidR="00B4471E" w:rsidRPr="00C01AB5" w:rsidRDefault="00B4471E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A2AB6" w:rsidRPr="00C01AB5" w:rsidRDefault="006A2AB6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7" w:type="dxa"/>
            <w:vAlign w:val="center"/>
          </w:tcPr>
          <w:p w:rsidR="00B4471E" w:rsidRPr="00C01AB5" w:rsidRDefault="00B4471E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6A2AB6" w:rsidRPr="00C01AB5" w:rsidRDefault="006A2AB6" w:rsidP="006A2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B5">
              <w:rPr>
                <w:rFonts w:ascii="Times New Roman" w:hAnsi="Times New Roman"/>
                <w:sz w:val="24"/>
                <w:szCs w:val="24"/>
              </w:rPr>
              <w:t>год</w:t>
            </w:r>
            <w:bookmarkStart w:id="0" w:name="_GoBack"/>
            <w:bookmarkEnd w:id="0"/>
          </w:p>
        </w:tc>
      </w:tr>
      <w:tr w:rsidR="00B4471E" w:rsidRPr="00B4471E" w:rsidTr="00B4471E">
        <w:trPr>
          <w:cantSplit/>
          <w:trHeight w:val="64"/>
          <w:tblHeader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9867" w:type="dxa"/>
            <w:gridSpan w:val="7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3257D7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  <w:r w:rsidR="0032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71E" w:rsidRPr="00383004" w:rsidRDefault="003257D7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конец года)</w:t>
            </w:r>
            <w:r w:rsidR="00B4471E" w:rsidRPr="0038300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471E" w:rsidRPr="00383004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11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37150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5959A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37411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BC786A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37422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9E04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37455</w:t>
            </w:r>
          </w:p>
        </w:tc>
        <w:tc>
          <w:tcPr>
            <w:tcW w:w="1011" w:type="dxa"/>
            <w:shd w:val="clear" w:color="auto" w:fill="auto"/>
          </w:tcPr>
          <w:p w:rsidR="00B4471E" w:rsidRPr="00F3666B" w:rsidRDefault="009E04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37583</w:t>
            </w:r>
          </w:p>
        </w:tc>
        <w:tc>
          <w:tcPr>
            <w:tcW w:w="927" w:type="dxa"/>
          </w:tcPr>
          <w:p w:rsidR="00B4471E" w:rsidRPr="00B4471E" w:rsidRDefault="009E04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37731</w:t>
            </w:r>
          </w:p>
        </w:tc>
        <w:tc>
          <w:tcPr>
            <w:tcW w:w="927" w:type="dxa"/>
          </w:tcPr>
          <w:p w:rsidR="00B4471E" w:rsidRPr="00B4471E" w:rsidRDefault="009E04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37881</w:t>
            </w:r>
          </w:p>
        </w:tc>
        <w:tc>
          <w:tcPr>
            <w:tcW w:w="927" w:type="dxa"/>
          </w:tcPr>
          <w:p w:rsidR="00B4471E" w:rsidRPr="00B4471E" w:rsidRDefault="009E04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38041</w:t>
            </w:r>
          </w:p>
        </w:tc>
        <w:tc>
          <w:tcPr>
            <w:tcW w:w="927" w:type="dxa"/>
          </w:tcPr>
          <w:p w:rsidR="00B4471E" w:rsidRPr="00B4471E" w:rsidRDefault="009E04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38201</w:t>
            </w:r>
          </w:p>
        </w:tc>
        <w:tc>
          <w:tcPr>
            <w:tcW w:w="927" w:type="dxa"/>
          </w:tcPr>
          <w:p w:rsidR="00B4471E" w:rsidRPr="00B4471E" w:rsidRDefault="009E04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38365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дети до 7 лет</w:t>
            </w:r>
          </w:p>
        </w:tc>
        <w:tc>
          <w:tcPr>
            <w:tcW w:w="1411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4147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1D357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1D357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3876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E66C0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  <w:tc>
          <w:tcPr>
            <w:tcW w:w="1011" w:type="dxa"/>
            <w:shd w:val="clear" w:color="auto" w:fill="auto"/>
          </w:tcPr>
          <w:p w:rsidR="00B4471E" w:rsidRPr="00F3666B" w:rsidRDefault="00E66C00" w:rsidP="0057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</w:t>
            </w:r>
          </w:p>
        </w:tc>
        <w:tc>
          <w:tcPr>
            <w:tcW w:w="927" w:type="dxa"/>
          </w:tcPr>
          <w:p w:rsidR="00B4471E" w:rsidRPr="00B4471E" w:rsidRDefault="00E66C00" w:rsidP="0057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3543</w:t>
            </w:r>
          </w:p>
        </w:tc>
        <w:tc>
          <w:tcPr>
            <w:tcW w:w="927" w:type="dxa"/>
          </w:tcPr>
          <w:p w:rsidR="00B4471E" w:rsidRPr="00B4471E" w:rsidRDefault="00E66C00" w:rsidP="0057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3452</w:t>
            </w:r>
          </w:p>
        </w:tc>
        <w:tc>
          <w:tcPr>
            <w:tcW w:w="927" w:type="dxa"/>
          </w:tcPr>
          <w:p w:rsidR="00B4471E" w:rsidRPr="00B4471E" w:rsidRDefault="00E66C00" w:rsidP="0057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3390</w:t>
            </w:r>
          </w:p>
        </w:tc>
        <w:tc>
          <w:tcPr>
            <w:tcW w:w="927" w:type="dxa"/>
          </w:tcPr>
          <w:p w:rsidR="00B4471E" w:rsidRPr="00B4471E" w:rsidRDefault="00E66C00" w:rsidP="0057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3439</w:t>
            </w:r>
          </w:p>
        </w:tc>
        <w:tc>
          <w:tcPr>
            <w:tcW w:w="927" w:type="dxa"/>
          </w:tcPr>
          <w:p w:rsidR="00B4471E" w:rsidRPr="00B4471E" w:rsidRDefault="00E66C00" w:rsidP="0057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3479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дети от 7 до 17 лет</w:t>
            </w:r>
          </w:p>
        </w:tc>
        <w:tc>
          <w:tcPr>
            <w:tcW w:w="1411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5406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1D357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5607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1D357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5786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E66C0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6070</w:t>
            </w:r>
          </w:p>
        </w:tc>
        <w:tc>
          <w:tcPr>
            <w:tcW w:w="1011" w:type="dxa"/>
            <w:shd w:val="clear" w:color="auto" w:fill="auto"/>
          </w:tcPr>
          <w:p w:rsidR="00B4471E" w:rsidRPr="00F3666B" w:rsidRDefault="00E66C0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6281</w:t>
            </w:r>
          </w:p>
        </w:tc>
        <w:tc>
          <w:tcPr>
            <w:tcW w:w="927" w:type="dxa"/>
          </w:tcPr>
          <w:p w:rsidR="00B4471E" w:rsidRPr="00B4471E" w:rsidRDefault="00E66C0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6445</w:t>
            </w:r>
          </w:p>
        </w:tc>
        <w:tc>
          <w:tcPr>
            <w:tcW w:w="927" w:type="dxa"/>
          </w:tcPr>
          <w:p w:rsidR="00B4471E" w:rsidRPr="00B4471E" w:rsidRDefault="00E66C0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6517</w:t>
            </w:r>
          </w:p>
        </w:tc>
        <w:tc>
          <w:tcPr>
            <w:tcW w:w="927" w:type="dxa"/>
          </w:tcPr>
          <w:p w:rsidR="00B4471E" w:rsidRPr="00B4471E" w:rsidRDefault="00E66C0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6734</w:t>
            </w:r>
          </w:p>
        </w:tc>
        <w:tc>
          <w:tcPr>
            <w:tcW w:w="927" w:type="dxa"/>
          </w:tcPr>
          <w:p w:rsidR="00B4471E" w:rsidRPr="00B4471E" w:rsidRDefault="00E66C0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6841</w:t>
            </w:r>
          </w:p>
        </w:tc>
        <w:tc>
          <w:tcPr>
            <w:tcW w:w="927" w:type="dxa"/>
          </w:tcPr>
          <w:p w:rsidR="00B4471E" w:rsidRPr="00B4471E" w:rsidRDefault="00E66C0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1411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22103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BC786A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21922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BC786A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21657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24210</w:t>
            </w:r>
          </w:p>
        </w:tc>
        <w:tc>
          <w:tcPr>
            <w:tcW w:w="1011" w:type="dxa"/>
            <w:shd w:val="clear" w:color="auto" w:fill="auto"/>
          </w:tcPr>
          <w:p w:rsidR="00B4471E" w:rsidRPr="00F3666B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24261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24279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24346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24377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24421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24493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411" w:type="dxa"/>
            <w:shd w:val="clear" w:color="auto" w:fill="auto"/>
          </w:tcPr>
          <w:p w:rsidR="00B4471E" w:rsidRPr="00383004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0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B4471E" w:rsidP="00F36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6333</w:t>
            </w:r>
          </w:p>
        </w:tc>
        <w:tc>
          <w:tcPr>
            <w:tcW w:w="1089" w:type="dxa"/>
            <w:shd w:val="clear" w:color="auto" w:fill="auto"/>
          </w:tcPr>
          <w:p w:rsidR="00B4471E" w:rsidRPr="00383004" w:rsidRDefault="00BC786A" w:rsidP="00F36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6670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BC786A" w:rsidP="00F36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6964</w:t>
            </w:r>
          </w:p>
        </w:tc>
        <w:tc>
          <w:tcPr>
            <w:tcW w:w="1089" w:type="dxa"/>
            <w:shd w:val="clear" w:color="auto" w:fill="auto"/>
          </w:tcPr>
          <w:p w:rsidR="00B4471E" w:rsidRPr="00F3666B" w:rsidRDefault="007951B1" w:rsidP="00F36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</w:t>
            </w:r>
          </w:p>
        </w:tc>
        <w:tc>
          <w:tcPr>
            <w:tcW w:w="1011" w:type="dxa"/>
            <w:shd w:val="clear" w:color="auto" w:fill="auto"/>
          </w:tcPr>
          <w:p w:rsidR="00B4471E" w:rsidRPr="00F3666B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4518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4564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4648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4737</w:t>
            </w:r>
          </w:p>
        </w:tc>
        <w:tc>
          <w:tcPr>
            <w:tcW w:w="927" w:type="dxa"/>
          </w:tcPr>
          <w:p w:rsidR="00B4471E" w:rsidRPr="00B4471E" w:rsidRDefault="007951B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4809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9867" w:type="dxa"/>
            <w:gridSpan w:val="7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Материально-техническая база социальной сферы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1E" w:rsidRPr="00B4471E" w:rsidTr="00B4471E">
        <w:trPr>
          <w:cantSplit/>
          <w:jc w:val="center"/>
        </w:trPr>
        <w:tc>
          <w:tcPr>
            <w:tcW w:w="9867" w:type="dxa"/>
            <w:gridSpan w:val="7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: учреждения, реализующие программы дошкольного образования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6B2B">
              <w:rPr>
                <w:rFonts w:ascii="Times New Roman" w:hAnsi="Times New Roman"/>
                <w:sz w:val="24"/>
                <w:szCs w:val="24"/>
              </w:rPr>
              <w:t>диниц</w:t>
            </w:r>
          </w:p>
        </w:tc>
        <w:tc>
          <w:tcPr>
            <w:tcW w:w="1089" w:type="dxa"/>
            <w:shd w:val="clear" w:color="auto" w:fill="auto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B4471E" w:rsidRPr="00356B2B" w:rsidRDefault="0037607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FC3C26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C312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62590D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Мощность объектов</w:t>
            </w:r>
          </w:p>
          <w:p w:rsidR="00B4471E" w:rsidRPr="00356B2B" w:rsidRDefault="00B4471E" w:rsidP="0015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089" w:type="dxa"/>
            <w:shd w:val="clear" w:color="auto" w:fill="auto"/>
          </w:tcPr>
          <w:p w:rsidR="00B4471E" w:rsidRPr="00801C00" w:rsidRDefault="00E076E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2673</w:t>
            </w:r>
          </w:p>
        </w:tc>
        <w:tc>
          <w:tcPr>
            <w:tcW w:w="1089" w:type="dxa"/>
            <w:shd w:val="clear" w:color="auto" w:fill="auto"/>
          </w:tcPr>
          <w:p w:rsidR="00B4471E" w:rsidRPr="00801C00" w:rsidRDefault="00E076E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2679</w:t>
            </w:r>
          </w:p>
        </w:tc>
        <w:tc>
          <w:tcPr>
            <w:tcW w:w="1089" w:type="dxa"/>
            <w:shd w:val="clear" w:color="auto" w:fill="auto"/>
          </w:tcPr>
          <w:p w:rsidR="00B4471E" w:rsidRPr="00801C00" w:rsidRDefault="00E076E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2734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C312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2768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BC312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927" w:type="dxa"/>
          </w:tcPr>
          <w:p w:rsidR="00B4471E" w:rsidRPr="00B4471E" w:rsidRDefault="00BC312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927" w:type="dxa"/>
          </w:tcPr>
          <w:p w:rsidR="00B4471E" w:rsidRPr="00B4471E" w:rsidRDefault="00BC312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927" w:type="dxa"/>
          </w:tcPr>
          <w:p w:rsidR="00B4471E" w:rsidRPr="00B4471E" w:rsidRDefault="00BC312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927" w:type="dxa"/>
          </w:tcPr>
          <w:p w:rsidR="00B4471E" w:rsidRPr="00B4471E" w:rsidRDefault="00BC312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927" w:type="dxa"/>
          </w:tcPr>
          <w:p w:rsidR="00B4471E" w:rsidRPr="00B4471E" w:rsidRDefault="00BC312B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Дефицит </w:t>
            </w:r>
            <w:r w:rsidRPr="00356B2B">
              <w:rPr>
                <w:rFonts w:ascii="Times New Roman" w:hAnsi="Times New Roman"/>
                <w:sz w:val="24"/>
                <w:szCs w:val="24"/>
              </w:rPr>
              <w:t>мощности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089" w:type="dxa"/>
            <w:shd w:val="clear" w:color="auto" w:fill="auto"/>
          </w:tcPr>
          <w:p w:rsidR="00B4471E" w:rsidRPr="0096647E" w:rsidRDefault="00E076E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089" w:type="dxa"/>
            <w:shd w:val="clear" w:color="auto" w:fill="auto"/>
          </w:tcPr>
          <w:p w:rsidR="00B4471E" w:rsidRPr="0096647E" w:rsidRDefault="00E076E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089" w:type="dxa"/>
            <w:shd w:val="clear" w:color="auto" w:fill="auto"/>
          </w:tcPr>
          <w:p w:rsidR="00B4471E" w:rsidRPr="0096647E" w:rsidRDefault="00E076E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Pr="00B4471E" w:rsidRDefault="004F2ED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Востребованность / загруженность мощностей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B4471E" w:rsidRPr="00E84057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E84057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E84057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62590D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62590D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62590D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62590D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62590D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9867" w:type="dxa"/>
            <w:gridSpan w:val="7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  <w:r>
              <w:rPr>
                <w:rFonts w:ascii="Times New Roman" w:hAnsi="Times New Roman"/>
                <w:sz w:val="24"/>
                <w:szCs w:val="24"/>
              </w:rPr>
              <w:t>: поликлиники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B4471E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4471E" w:rsidRPr="00B4471E" w:rsidRDefault="00F605F5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4471E" w:rsidRPr="00B4471E" w:rsidRDefault="00F605F5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4471E" w:rsidRPr="00B4471E" w:rsidRDefault="00F605F5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4471E" w:rsidRPr="00B4471E" w:rsidRDefault="00F605F5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4471E" w:rsidRPr="00B4471E" w:rsidRDefault="00F605F5" w:rsidP="0043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lastRenderedPageBreak/>
              <w:t>Мощность объектов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посещений в смену на 10 тыс. населения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224,1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2212F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224,9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2212F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223,8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2212F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222,8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2212F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221,8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221,8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221,9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от нормативной потребности (181,5 посещений на 10 тыс. населения)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A931C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A931C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123,3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A931C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A931C1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122,2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122,2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927" w:type="dxa"/>
          </w:tcPr>
          <w:p w:rsidR="00B4471E" w:rsidRPr="00B4471E" w:rsidRDefault="00DC676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Востребованность / загруженность мощностей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B19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B19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B19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B19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B19F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9867" w:type="dxa"/>
            <w:gridSpan w:val="7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F7362D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10680B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10680B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27" w:type="dxa"/>
          </w:tcPr>
          <w:p w:rsidR="00B4471E" w:rsidRPr="00B4471E" w:rsidRDefault="00996AC4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27" w:type="dxa"/>
          </w:tcPr>
          <w:p w:rsidR="00B4471E" w:rsidRPr="00B4471E" w:rsidRDefault="00996AC4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27" w:type="dxa"/>
          </w:tcPr>
          <w:p w:rsidR="00B4471E" w:rsidRPr="00B4471E" w:rsidRDefault="00996AC4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27" w:type="dxa"/>
          </w:tcPr>
          <w:p w:rsidR="00B4471E" w:rsidRPr="00B4471E" w:rsidRDefault="00996AC4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27" w:type="dxa"/>
          </w:tcPr>
          <w:p w:rsidR="00B4471E" w:rsidRPr="00B4471E" w:rsidRDefault="00996AC4" w:rsidP="00763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500D7F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500D7F" w:rsidRPr="00356B2B" w:rsidRDefault="00500D7F" w:rsidP="00500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411" w:type="dxa"/>
            <w:shd w:val="clear" w:color="auto" w:fill="auto"/>
          </w:tcPr>
          <w:p w:rsidR="00500D7F" w:rsidRPr="00356B2B" w:rsidRDefault="00500D7F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089" w:type="dxa"/>
            <w:shd w:val="clear" w:color="auto" w:fill="auto"/>
          </w:tcPr>
          <w:p w:rsidR="00500D7F" w:rsidRPr="00356B2B" w:rsidRDefault="00500D7F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089" w:type="dxa"/>
            <w:shd w:val="clear" w:color="auto" w:fill="auto"/>
          </w:tcPr>
          <w:p w:rsidR="00500D7F" w:rsidRPr="00356B2B" w:rsidRDefault="00500D7F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089" w:type="dxa"/>
            <w:shd w:val="clear" w:color="auto" w:fill="auto"/>
          </w:tcPr>
          <w:p w:rsidR="00500D7F" w:rsidRPr="00356B2B" w:rsidRDefault="00F7362D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089" w:type="dxa"/>
            <w:shd w:val="clear" w:color="auto" w:fill="auto"/>
          </w:tcPr>
          <w:p w:rsidR="00500D7F" w:rsidRPr="00356B2B" w:rsidRDefault="00544BB6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011" w:type="dxa"/>
            <w:shd w:val="clear" w:color="auto" w:fill="auto"/>
          </w:tcPr>
          <w:p w:rsidR="00500D7F" w:rsidRPr="00356B2B" w:rsidRDefault="006F3429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927" w:type="dxa"/>
          </w:tcPr>
          <w:p w:rsidR="00500D7F" w:rsidRPr="00B4471E" w:rsidRDefault="006F3429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927" w:type="dxa"/>
          </w:tcPr>
          <w:p w:rsidR="00500D7F" w:rsidRPr="00B4471E" w:rsidRDefault="006F3429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927" w:type="dxa"/>
          </w:tcPr>
          <w:p w:rsidR="00500D7F" w:rsidRPr="00B4471E" w:rsidRDefault="006F3429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927" w:type="dxa"/>
          </w:tcPr>
          <w:p w:rsidR="00500D7F" w:rsidRPr="00B4471E" w:rsidRDefault="006F3429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27" w:type="dxa"/>
          </w:tcPr>
          <w:p w:rsidR="00500D7F" w:rsidRPr="00B4471E" w:rsidRDefault="006F3429" w:rsidP="00500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8E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Востребованность / загруженность мощностей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8E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F3B4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F3B4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F3B4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F3B4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3F3B47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9867" w:type="dxa"/>
            <w:gridSpan w:val="7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P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471E" w:rsidRPr="00356B2B" w:rsidRDefault="00B4471E" w:rsidP="0064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89" w:type="dxa"/>
            <w:shd w:val="clear" w:color="auto" w:fill="auto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4471E" w:rsidRPr="00356B2B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4471E" w:rsidRPr="00356B2B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4471E" w:rsidRPr="00356B2B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4471E" w:rsidRPr="00356B2B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4471E" w:rsidRPr="00356B2B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9F3" w:rsidRPr="00B4471E" w:rsidRDefault="006029F3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9F3" w:rsidRPr="00B4471E" w:rsidRDefault="006029F3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9F3" w:rsidRPr="00B4471E" w:rsidRDefault="006029F3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9F3" w:rsidRPr="00B4471E" w:rsidRDefault="006029F3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B4471E" w:rsidRDefault="00B4471E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9F3" w:rsidRPr="00B4471E" w:rsidRDefault="006029F3" w:rsidP="00A70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Мощность объектов:</w:t>
            </w:r>
          </w:p>
          <w:p w:rsidR="00B4471E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культурно-досуговые учреждения</w:t>
            </w:r>
          </w:p>
          <w:p w:rsidR="00B4471E" w:rsidRPr="00F0544F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</w:rPr>
              <w:t>(</w:t>
            </w:r>
            <w:r w:rsidRPr="00F0544F">
              <w:rPr>
                <w:rFonts w:ascii="Times New Roman" w:eastAsia="Arial Unicode MS" w:hAnsi="Times New Roman"/>
                <w:kern w:val="2"/>
              </w:rPr>
              <w:t>в населенном пункте с числом жителей до 100 тысяч человек составляет 1 сетевая единица на 20 тысяч человек</w:t>
            </w:r>
            <w:r>
              <w:rPr>
                <w:rFonts w:ascii="Times New Roman" w:eastAsia="Arial Unicode MS" w:hAnsi="Times New Roman"/>
                <w:kern w:val="2"/>
              </w:rPr>
              <w:t>)</w:t>
            </w:r>
          </w:p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56B2B">
              <w:rPr>
                <w:rFonts w:ascii="Times New Roman" w:hAnsi="Times New Roman"/>
                <w:sz w:val="24"/>
                <w:szCs w:val="24"/>
              </w:rPr>
              <w:t>ест</w:t>
            </w:r>
          </w:p>
          <w:p w:rsidR="00B4471E" w:rsidRPr="00356B2B" w:rsidRDefault="00B4471E" w:rsidP="00071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Pr="00356B2B" w:rsidRDefault="00B4471E" w:rsidP="00643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52E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1 392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1392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1 392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lastRenderedPageBreak/>
              <w:t>Дефицит мощности</w:t>
            </w:r>
          </w:p>
          <w:p w:rsidR="00B4471E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культурно-досуговые учреждения</w:t>
            </w:r>
          </w:p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920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Pr="00356B2B" w:rsidRDefault="00B4471E" w:rsidP="00920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920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Pr="00356B2B" w:rsidRDefault="00B4471E" w:rsidP="00920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920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Pr="00356B2B" w:rsidRDefault="00B4471E" w:rsidP="00920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4471E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2E4" w:rsidRPr="00B4471E" w:rsidRDefault="00F752E4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471E" w:rsidRPr="00B4471E" w:rsidTr="00B4471E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Востребованность / загруженность мощностей</w:t>
            </w:r>
          </w:p>
        </w:tc>
        <w:tc>
          <w:tcPr>
            <w:tcW w:w="14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B4471E" w:rsidRPr="00356B2B" w:rsidRDefault="00B4471E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21307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21307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21307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21307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B4471E" w:rsidRPr="00B4471E" w:rsidRDefault="00213073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350" w:rsidRPr="00B4471E" w:rsidTr="00ED4350">
        <w:trPr>
          <w:cantSplit/>
          <w:jc w:val="center"/>
        </w:trPr>
        <w:tc>
          <w:tcPr>
            <w:tcW w:w="14502" w:type="dxa"/>
            <w:gridSpan w:val="12"/>
            <w:shd w:val="clear" w:color="auto" w:fill="auto"/>
          </w:tcPr>
          <w:p w:rsidR="00ED4350" w:rsidRPr="00356B2B" w:rsidRDefault="00ED435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Контакты ответственных лиц в муниципальном образовании по вопросам поддержки</w:t>
            </w:r>
          </w:p>
          <w:p w:rsidR="00ED4350" w:rsidRPr="00B4471E" w:rsidRDefault="00ED4350" w:rsidP="00356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негосударственных (немуниципальных) поставщиков услуг социальной сферы (ФИО, должность, тел. раб., адрес электронной почты)</w:t>
            </w:r>
          </w:p>
        </w:tc>
      </w:tr>
      <w:tr w:rsidR="00ED4350" w:rsidRPr="00B4471E" w:rsidTr="00ED4350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ED4350" w:rsidRPr="00356B2B" w:rsidRDefault="00ED4350" w:rsidP="00356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11413" w:type="dxa"/>
            <w:gridSpan w:val="11"/>
            <w:shd w:val="clear" w:color="auto" w:fill="auto"/>
          </w:tcPr>
          <w:p w:rsidR="00ED4350" w:rsidRPr="00B4471E" w:rsidRDefault="00ED4350" w:rsidP="00356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Шибанов Алексей Николаевич, начальник управления внутренней политики и общественных связей, 8(34675)5-00-69  </w:t>
            </w:r>
            <w:r>
              <w:t>uvpos@ugorsk.ru</w:t>
            </w:r>
          </w:p>
        </w:tc>
      </w:tr>
      <w:tr w:rsidR="00ED4350" w:rsidRPr="00B4471E" w:rsidTr="00ED4350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ED4350" w:rsidRPr="00356B2B" w:rsidRDefault="00ED4350" w:rsidP="00356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413" w:type="dxa"/>
            <w:gridSpan w:val="11"/>
            <w:shd w:val="clear" w:color="auto" w:fill="auto"/>
          </w:tcPr>
          <w:p w:rsidR="00ED4350" w:rsidRPr="00B4471E" w:rsidRDefault="00ED4350" w:rsidP="00356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Бобровская Наталья Игоревна, начальник управления образования, 8(34675)7-26-57    </w:t>
            </w:r>
            <w:r>
              <w:t>obrazovanie@ugorsk.ru</w:t>
            </w:r>
          </w:p>
        </w:tc>
      </w:tr>
      <w:tr w:rsidR="00ED4350" w:rsidRPr="00B4471E" w:rsidTr="00ED4350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ED4350" w:rsidRPr="00356B2B" w:rsidRDefault="00ED4350" w:rsidP="00356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413" w:type="dxa"/>
            <w:gridSpan w:val="11"/>
            <w:shd w:val="clear" w:color="auto" w:fill="auto"/>
          </w:tcPr>
          <w:p w:rsidR="00ED4350" w:rsidRPr="00B4471E" w:rsidRDefault="00ED4350" w:rsidP="005E7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Нестерова Наталья Николаевна, начальник управления культуры, 8(34675)5-00-25 </w:t>
            </w:r>
            <w:r>
              <w:t>kultura@ugorsk.ru</w:t>
            </w:r>
          </w:p>
        </w:tc>
      </w:tr>
      <w:tr w:rsidR="00ED4350" w:rsidRPr="00B4471E" w:rsidTr="00ED4350">
        <w:trPr>
          <w:cantSplit/>
          <w:jc w:val="center"/>
        </w:trPr>
        <w:tc>
          <w:tcPr>
            <w:tcW w:w="3089" w:type="dxa"/>
            <w:shd w:val="clear" w:color="auto" w:fill="auto"/>
          </w:tcPr>
          <w:p w:rsidR="00ED4350" w:rsidRPr="00356B2B" w:rsidRDefault="00ED4350" w:rsidP="00356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B2B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413" w:type="dxa"/>
            <w:gridSpan w:val="11"/>
            <w:shd w:val="clear" w:color="auto" w:fill="auto"/>
          </w:tcPr>
          <w:p w:rsidR="00ED4350" w:rsidRPr="00B4471E" w:rsidRDefault="00ED4350" w:rsidP="00356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Михайлович, начальник управления социальной политики, 8(34675)5-00-20   </w:t>
            </w:r>
            <w:r>
              <w:t>usp@ugorsk.ru</w:t>
            </w:r>
          </w:p>
        </w:tc>
      </w:tr>
    </w:tbl>
    <w:p w:rsidR="00D6776C" w:rsidRPr="00FF6421" w:rsidRDefault="00D6776C" w:rsidP="008D1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776C" w:rsidRPr="00FF6421" w:rsidSect="002A6B93">
      <w:pgSz w:w="16838" w:h="11906" w:orient="landscape"/>
      <w:pgMar w:top="70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2DE5"/>
    <w:rsid w:val="00050CFF"/>
    <w:rsid w:val="00071778"/>
    <w:rsid w:val="000F3290"/>
    <w:rsid w:val="00104E5F"/>
    <w:rsid w:val="0010680B"/>
    <w:rsid w:val="00130EF9"/>
    <w:rsid w:val="00154AC3"/>
    <w:rsid w:val="00160FB5"/>
    <w:rsid w:val="00182453"/>
    <w:rsid w:val="001B3472"/>
    <w:rsid w:val="001C3D70"/>
    <w:rsid w:val="001D3570"/>
    <w:rsid w:val="001F18FC"/>
    <w:rsid w:val="00201A2A"/>
    <w:rsid w:val="002025DE"/>
    <w:rsid w:val="00212474"/>
    <w:rsid w:val="00213073"/>
    <w:rsid w:val="002212F3"/>
    <w:rsid w:val="00221BE2"/>
    <w:rsid w:val="002875DA"/>
    <w:rsid w:val="002A4FEA"/>
    <w:rsid w:val="002A6B93"/>
    <w:rsid w:val="002A6E1D"/>
    <w:rsid w:val="00304B00"/>
    <w:rsid w:val="003257D7"/>
    <w:rsid w:val="00340378"/>
    <w:rsid w:val="00342CA4"/>
    <w:rsid w:val="00356B2B"/>
    <w:rsid w:val="00361A39"/>
    <w:rsid w:val="0037607E"/>
    <w:rsid w:val="00383004"/>
    <w:rsid w:val="003A4524"/>
    <w:rsid w:val="003A46C0"/>
    <w:rsid w:val="003B19F7"/>
    <w:rsid w:val="003F3B47"/>
    <w:rsid w:val="003F4A3F"/>
    <w:rsid w:val="00410DD5"/>
    <w:rsid w:val="00437AB8"/>
    <w:rsid w:val="00440334"/>
    <w:rsid w:val="004824B6"/>
    <w:rsid w:val="004A5AA5"/>
    <w:rsid w:val="004C12D4"/>
    <w:rsid w:val="004C508C"/>
    <w:rsid w:val="004F2ED1"/>
    <w:rsid w:val="004F3CF3"/>
    <w:rsid w:val="00500D7F"/>
    <w:rsid w:val="00516D07"/>
    <w:rsid w:val="00544BB6"/>
    <w:rsid w:val="00571552"/>
    <w:rsid w:val="00572BB1"/>
    <w:rsid w:val="005959AB"/>
    <w:rsid w:val="005B58AE"/>
    <w:rsid w:val="005C42B9"/>
    <w:rsid w:val="005D3C6D"/>
    <w:rsid w:val="005D7970"/>
    <w:rsid w:val="005E7298"/>
    <w:rsid w:val="006029F3"/>
    <w:rsid w:val="0062590D"/>
    <w:rsid w:val="00633BE0"/>
    <w:rsid w:val="00637983"/>
    <w:rsid w:val="0064274B"/>
    <w:rsid w:val="00643CCB"/>
    <w:rsid w:val="00652960"/>
    <w:rsid w:val="006A2AB6"/>
    <w:rsid w:val="006B6765"/>
    <w:rsid w:val="006C6F0F"/>
    <w:rsid w:val="006C72B2"/>
    <w:rsid w:val="006F3429"/>
    <w:rsid w:val="006F6E43"/>
    <w:rsid w:val="00700DAF"/>
    <w:rsid w:val="0070599A"/>
    <w:rsid w:val="00732BB8"/>
    <w:rsid w:val="00763B89"/>
    <w:rsid w:val="007868BD"/>
    <w:rsid w:val="007951B1"/>
    <w:rsid w:val="007A646A"/>
    <w:rsid w:val="007B1F73"/>
    <w:rsid w:val="007B47B3"/>
    <w:rsid w:val="007C78A8"/>
    <w:rsid w:val="00801C00"/>
    <w:rsid w:val="00804592"/>
    <w:rsid w:val="00826CBD"/>
    <w:rsid w:val="0086750F"/>
    <w:rsid w:val="00885FCC"/>
    <w:rsid w:val="008C2192"/>
    <w:rsid w:val="008D1192"/>
    <w:rsid w:val="008D199E"/>
    <w:rsid w:val="008D3F02"/>
    <w:rsid w:val="008E6AB0"/>
    <w:rsid w:val="008F7BEF"/>
    <w:rsid w:val="00900051"/>
    <w:rsid w:val="009028AD"/>
    <w:rsid w:val="00916E85"/>
    <w:rsid w:val="00920CC0"/>
    <w:rsid w:val="0096647E"/>
    <w:rsid w:val="00982537"/>
    <w:rsid w:val="00996AC4"/>
    <w:rsid w:val="009B7F97"/>
    <w:rsid w:val="009C4C99"/>
    <w:rsid w:val="009C78B9"/>
    <w:rsid w:val="009E04F7"/>
    <w:rsid w:val="009E6B09"/>
    <w:rsid w:val="009F0ECA"/>
    <w:rsid w:val="00A22AFF"/>
    <w:rsid w:val="00A4317E"/>
    <w:rsid w:val="00A706F7"/>
    <w:rsid w:val="00A775E3"/>
    <w:rsid w:val="00A931C1"/>
    <w:rsid w:val="00AB3DEE"/>
    <w:rsid w:val="00B23340"/>
    <w:rsid w:val="00B4471E"/>
    <w:rsid w:val="00B6072F"/>
    <w:rsid w:val="00BA61AD"/>
    <w:rsid w:val="00BB62FA"/>
    <w:rsid w:val="00BC312B"/>
    <w:rsid w:val="00BC786A"/>
    <w:rsid w:val="00BD7662"/>
    <w:rsid w:val="00BE23CD"/>
    <w:rsid w:val="00BE27E0"/>
    <w:rsid w:val="00BF240A"/>
    <w:rsid w:val="00C01AB5"/>
    <w:rsid w:val="00C13471"/>
    <w:rsid w:val="00C250F9"/>
    <w:rsid w:val="00C27C5D"/>
    <w:rsid w:val="00C415EA"/>
    <w:rsid w:val="00C52F07"/>
    <w:rsid w:val="00C70FB4"/>
    <w:rsid w:val="00C92D1F"/>
    <w:rsid w:val="00CA2DE5"/>
    <w:rsid w:val="00CD3587"/>
    <w:rsid w:val="00CF4524"/>
    <w:rsid w:val="00D23AD6"/>
    <w:rsid w:val="00D53542"/>
    <w:rsid w:val="00D546BC"/>
    <w:rsid w:val="00D631A6"/>
    <w:rsid w:val="00D6776C"/>
    <w:rsid w:val="00D71B81"/>
    <w:rsid w:val="00D959D5"/>
    <w:rsid w:val="00D97802"/>
    <w:rsid w:val="00DC676E"/>
    <w:rsid w:val="00DF2F8D"/>
    <w:rsid w:val="00E076E1"/>
    <w:rsid w:val="00E12B60"/>
    <w:rsid w:val="00E17866"/>
    <w:rsid w:val="00E2061A"/>
    <w:rsid w:val="00E345F8"/>
    <w:rsid w:val="00E366D5"/>
    <w:rsid w:val="00E542B7"/>
    <w:rsid w:val="00E6656F"/>
    <w:rsid w:val="00E66C00"/>
    <w:rsid w:val="00E67E50"/>
    <w:rsid w:val="00E72590"/>
    <w:rsid w:val="00E84057"/>
    <w:rsid w:val="00E84E17"/>
    <w:rsid w:val="00E94578"/>
    <w:rsid w:val="00EA1182"/>
    <w:rsid w:val="00EB18B7"/>
    <w:rsid w:val="00ED4350"/>
    <w:rsid w:val="00EF0C68"/>
    <w:rsid w:val="00F0544F"/>
    <w:rsid w:val="00F17030"/>
    <w:rsid w:val="00F3666B"/>
    <w:rsid w:val="00F4289D"/>
    <w:rsid w:val="00F5475D"/>
    <w:rsid w:val="00F605F5"/>
    <w:rsid w:val="00F60987"/>
    <w:rsid w:val="00F714BD"/>
    <w:rsid w:val="00F7362D"/>
    <w:rsid w:val="00F752E4"/>
    <w:rsid w:val="00FB3731"/>
    <w:rsid w:val="00FC3C26"/>
    <w:rsid w:val="00FE47D9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366D5"/>
    <w:pPr>
      <w:spacing w:after="100" w:line="240" w:lineRule="auto"/>
    </w:pPr>
    <w:rPr>
      <w:rFonts w:ascii="Times New Roman" w:hAnsi="Times New Roman"/>
      <w:sz w:val="28"/>
    </w:rPr>
  </w:style>
  <w:style w:type="paragraph" w:styleId="2">
    <w:name w:val="toc 2"/>
    <w:basedOn w:val="a"/>
    <w:next w:val="a"/>
    <w:autoRedefine/>
    <w:uiPriority w:val="39"/>
    <w:unhideWhenUsed/>
    <w:rsid w:val="00E366D5"/>
    <w:pPr>
      <w:spacing w:after="100" w:line="240" w:lineRule="auto"/>
      <w:ind w:left="220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D6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F8D"/>
    <w:pPr>
      <w:ind w:left="720"/>
      <w:contextualSpacing/>
    </w:pPr>
  </w:style>
  <w:style w:type="character" w:styleId="a5">
    <w:name w:val="Hyperlink"/>
    <w:uiPriority w:val="99"/>
    <w:unhideWhenUsed/>
    <w:rsid w:val="00D71B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E6B0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22A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2918B60-D5FC-420A-B1D1-54528D19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Юлия Алексеевна</dc:creator>
  <cp:lastModifiedBy>Пивоварчик Лидия Геннадьевна</cp:lastModifiedBy>
  <cp:revision>27</cp:revision>
  <cp:lastPrinted>2019-10-08T09:35:00Z</cp:lastPrinted>
  <dcterms:created xsi:type="dcterms:W3CDTF">2019-10-07T18:09:00Z</dcterms:created>
  <dcterms:modified xsi:type="dcterms:W3CDTF">2019-10-08T10:39:00Z</dcterms:modified>
</cp:coreProperties>
</file>